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0F" w:rsidRDefault="00F540A7" w:rsidP="00F540A7">
      <w:pPr>
        <w:jc w:val="center"/>
        <w:rPr>
          <w:sz w:val="44"/>
          <w:szCs w:val="44"/>
        </w:rPr>
      </w:pPr>
      <w:r w:rsidRPr="00F540A7">
        <w:rPr>
          <w:rFonts w:hint="eastAsia"/>
          <w:sz w:val="44"/>
          <w:szCs w:val="44"/>
        </w:rPr>
        <w:t>优秀共产党员先进事迹—</w:t>
      </w:r>
      <w:r w:rsidR="00E036D7">
        <w:rPr>
          <w:rFonts w:hint="eastAsia"/>
          <w:sz w:val="44"/>
          <w:szCs w:val="44"/>
        </w:rPr>
        <w:t>管超</w:t>
      </w:r>
    </w:p>
    <w:p w:rsidR="00F540A7" w:rsidRDefault="00F540A7" w:rsidP="00F540A7">
      <w:pPr>
        <w:spacing w:line="400" w:lineRule="exact"/>
        <w:ind w:firstLineChars="208" w:firstLine="666"/>
        <w:rPr>
          <w:rFonts w:ascii="宋体" w:hAnsi="宋体"/>
          <w:sz w:val="32"/>
          <w:szCs w:val="32"/>
        </w:rPr>
      </w:pPr>
    </w:p>
    <w:p w:rsidR="00E036D7" w:rsidRDefault="00E036D7" w:rsidP="00E036D7">
      <w:pPr>
        <w:spacing w:line="400" w:lineRule="exact"/>
        <w:ind w:firstLineChars="208" w:firstLine="666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管超同志，29岁，于2014年7月就职南京工大建设工程技术有限公司节能部检测员一职至今，工作表现突出，荣获公司先进个人等光荣称号。该同志工作认真、刻苦钻研，具有较高的专业水平和较强的工程检测工作组织能力。以饱满的工作热情、扎实的工作作风、发扬不怕苦累的无私奉献精神，热情带领新员工技术成长，在群众中起到模范带头作用。</w:t>
      </w: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主要工作表现如下：</w:t>
      </w:r>
    </w:p>
    <w:p w:rsidR="00E036D7" w:rsidRPr="00E036D7" w:rsidRDefault="00E036D7" w:rsidP="00E036D7">
      <w:pPr>
        <w:spacing w:line="400" w:lineRule="exact"/>
        <w:ind w:firstLineChars="208" w:firstLine="666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一、</w:t>
      </w: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重视理论学习，培养自我政治思想</w:t>
      </w:r>
    </w:p>
    <w:p w:rsidR="00E036D7" w:rsidRPr="00E036D7" w:rsidRDefault="00E036D7" w:rsidP="00E036D7">
      <w:pPr>
        <w:widowControl/>
        <w:shd w:val="clear" w:color="auto" w:fill="FFFFFF"/>
        <w:spacing w:line="400" w:lineRule="exact"/>
        <w:ind w:firstLine="480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时刻牢记入党誓词要求，认真学习和贯彻落实党的十九大大精神，坚定不移地贯彻执行党和国家的路线方针和政策，在思想上、政治上、行动上和党中央保持高度一致，坚定共产主义信念，牢固树立与时俱进的思想观念。</w:t>
      </w:r>
    </w:p>
    <w:p w:rsidR="00E036D7" w:rsidRDefault="00E036D7" w:rsidP="00E036D7">
      <w:pPr>
        <w:widowControl/>
        <w:shd w:val="clear" w:color="auto" w:fill="FFFFFF"/>
        <w:spacing w:line="400" w:lineRule="exact"/>
        <w:ind w:firstLine="480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积极参加第八党支部举办活动：参加 “调研江苏特色小镇，助力美丽乡村建设”为主题的党日活动。进行了红色文化教育基地—桠溪镇跃进村西舍自然村参观学习交流、到国际慢城小镇大山村、石墙围村等南京市美丽乡村示范村进行实地参观学习。参与进行了支部换届选举工作。参加党支部的“追寻红色足迹、传承总理精神”主题党日活动：十九大知识有奖竞答；至淮安周恩来纪念馆、故居参观学习，重温入党誓词。</w:t>
      </w:r>
    </w:p>
    <w:p w:rsidR="00E036D7" w:rsidRPr="00E036D7" w:rsidRDefault="00E036D7" w:rsidP="00E036D7">
      <w:pPr>
        <w:widowControl/>
        <w:shd w:val="clear" w:color="auto" w:fill="FFFFFF"/>
        <w:spacing w:line="400" w:lineRule="exact"/>
        <w:ind w:firstLine="480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二、</w:t>
      </w: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实践与创新，培养自我工作素养</w:t>
      </w:r>
    </w:p>
    <w:p w:rsidR="00E036D7" w:rsidRDefault="00E036D7" w:rsidP="00E036D7">
      <w:pPr>
        <w:widowControl/>
        <w:shd w:val="clear" w:color="auto" w:fill="FFFFFF"/>
        <w:spacing w:line="400" w:lineRule="exact"/>
        <w:ind w:firstLine="480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该同志态度端正，在工作过程中充分发挥党员模范带头作用，思想素质、专业技术和管理能力全面实现了质的提升。通过4年实践工作的不断努力，现已成为一名能独立承担建筑节能检测项目的技术骨干。经过专业理论知识的再续教育及工程检测第一线的不断磨练，使自己独立承担检测工程的管理能力和技术水平有了全面提高。</w:t>
      </w:r>
    </w:p>
    <w:p w:rsidR="00E036D7" w:rsidRPr="00E036D7" w:rsidRDefault="00E036D7" w:rsidP="00E036D7">
      <w:pPr>
        <w:widowControl/>
        <w:shd w:val="clear" w:color="auto" w:fill="FFFFFF"/>
        <w:spacing w:line="400" w:lineRule="exact"/>
        <w:ind w:firstLine="480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三、</w:t>
      </w: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专业技术能力</w:t>
      </w:r>
    </w:p>
    <w:p w:rsidR="00E036D7" w:rsidRDefault="00E036D7" w:rsidP="00E036D7">
      <w:pPr>
        <w:widowControl/>
        <w:shd w:val="clear" w:color="auto" w:fill="FFFFFF"/>
        <w:spacing w:line="400" w:lineRule="exact"/>
        <w:ind w:firstLine="480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工作以来，积极参加公司工程检测过程，并承担了一些难度大、工艺较为新颖的项目建设。在这些工程项目过程中，严谨的专业态度、清晰的工作思维，赢得了团队的一致认同，</w:t>
      </w: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lastRenderedPageBreak/>
        <w:t xml:space="preserve">并受到上层领导的赞赏，于 </w:t>
      </w:r>
      <w:r w:rsidRPr="00E036D7">
        <w:rPr>
          <w:rFonts w:ascii="仿宋_GB2312" w:eastAsia="仿宋_GB2312" w:hAnsi="Simsun" w:cs="宋体"/>
          <w:color w:val="000000"/>
          <w:kern w:val="0"/>
          <w:sz w:val="32"/>
          <w:szCs w:val="32"/>
        </w:rPr>
        <w:t>2015</w:t>
      </w: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年获得“  优秀</w:t>
      </w:r>
      <w:r w:rsidRPr="00E036D7">
        <w:rPr>
          <w:rFonts w:ascii="仿宋_GB2312" w:eastAsia="仿宋_GB2312" w:hAnsi="Simsun" w:cs="宋体"/>
          <w:color w:val="000000"/>
          <w:kern w:val="0"/>
          <w:sz w:val="32"/>
          <w:szCs w:val="32"/>
        </w:rPr>
        <w:t>员工</w:t>
      </w: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 xml:space="preserve">  ”称号。</w:t>
      </w:r>
    </w:p>
    <w:p w:rsidR="00E036D7" w:rsidRPr="00E036D7" w:rsidRDefault="00E036D7" w:rsidP="00E036D7">
      <w:pPr>
        <w:widowControl/>
        <w:shd w:val="clear" w:color="auto" w:fill="FFFFFF"/>
        <w:spacing w:line="400" w:lineRule="exact"/>
        <w:ind w:firstLine="480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四、</w:t>
      </w: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完成工作实绩</w:t>
      </w:r>
    </w:p>
    <w:p w:rsidR="00E036D7" w:rsidRPr="00E036D7" w:rsidRDefault="00E036D7" w:rsidP="00E036D7">
      <w:pPr>
        <w:widowControl/>
        <w:shd w:val="clear" w:color="auto" w:fill="FFFFFF"/>
        <w:spacing w:line="400" w:lineRule="exact"/>
        <w:ind w:firstLine="480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（1）标准编制：参与《可再生能源建筑应用数据监测系统技术规程》、《地源热泵系统建筑应用能效测评技术规程》、《公共建筑节能运行管理规程》、《供暖通风与空气调节系统检测技术规程》、</w:t>
      </w:r>
      <w:r w:rsidRPr="00E036D7">
        <w:rPr>
          <w:rFonts w:ascii="仿宋_GB2312" w:eastAsia="仿宋_GB2312" w:hAnsi="Simsun" w:cs="宋体"/>
          <w:color w:val="000000"/>
          <w:kern w:val="0"/>
          <w:sz w:val="32"/>
          <w:szCs w:val="32"/>
        </w:rPr>
        <w:t>江苏省</w:t>
      </w: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《</w:t>
      </w:r>
      <w:r w:rsidRPr="00E036D7">
        <w:rPr>
          <w:rFonts w:ascii="仿宋_GB2312" w:eastAsia="仿宋_GB2312" w:hAnsi="Simsun" w:cs="宋体"/>
          <w:color w:val="000000"/>
          <w:kern w:val="0"/>
          <w:sz w:val="32"/>
          <w:szCs w:val="32"/>
        </w:rPr>
        <w:t>绿色建筑</w:t>
      </w: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室内</w:t>
      </w:r>
      <w:r w:rsidRPr="00E036D7">
        <w:rPr>
          <w:rFonts w:ascii="仿宋_GB2312" w:eastAsia="仿宋_GB2312" w:hAnsi="Simsun" w:cs="宋体"/>
          <w:color w:val="000000"/>
          <w:kern w:val="0"/>
          <w:sz w:val="32"/>
          <w:szCs w:val="32"/>
        </w:rPr>
        <w:t>环境</w:t>
      </w: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检测</w:t>
      </w:r>
      <w:r w:rsidRPr="00E036D7">
        <w:rPr>
          <w:rFonts w:ascii="仿宋_GB2312" w:eastAsia="仿宋_GB2312" w:hAnsi="Simsun" w:cs="宋体"/>
          <w:color w:val="000000"/>
          <w:kern w:val="0"/>
          <w:sz w:val="32"/>
          <w:szCs w:val="32"/>
        </w:rPr>
        <w:t>技术标准》</w:t>
      </w: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等标准的编制工作。</w:t>
      </w:r>
    </w:p>
    <w:p w:rsidR="00E036D7" w:rsidRDefault="00E036D7" w:rsidP="00E036D7">
      <w:pPr>
        <w:widowControl/>
        <w:shd w:val="clear" w:color="auto" w:fill="FFFFFF"/>
        <w:spacing w:line="400" w:lineRule="exact"/>
        <w:ind w:firstLine="480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（2）课题研究：完成了江苏省《民用建筑能效测评节能技术研究》，参加了《被动式超低能耗建筑测试技术研发》《建筑节能检测云平台研发》课题申报及测试工作。</w:t>
      </w:r>
    </w:p>
    <w:p w:rsidR="00E036D7" w:rsidRPr="00E036D7" w:rsidRDefault="00E036D7" w:rsidP="00E036D7">
      <w:pPr>
        <w:widowControl/>
        <w:shd w:val="clear" w:color="auto" w:fill="FFFFFF"/>
        <w:spacing w:line="400" w:lineRule="exact"/>
        <w:ind w:firstLine="480"/>
        <w:rPr>
          <w:rFonts w:ascii="仿宋_GB2312" w:eastAsia="仿宋_GB2312" w:hAnsi="Simsun" w:cs="宋体"/>
          <w:color w:val="000000"/>
          <w:kern w:val="0"/>
          <w:sz w:val="32"/>
          <w:szCs w:val="32"/>
        </w:rPr>
      </w:pP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（3）</w:t>
      </w:r>
      <w:r w:rsidRPr="00E036D7">
        <w:rPr>
          <w:rFonts w:ascii="仿宋_GB2312" w:eastAsia="仿宋_GB2312" w:hAnsi="Simsun" w:cs="宋体"/>
          <w:color w:val="000000"/>
          <w:kern w:val="0"/>
          <w:sz w:val="32"/>
          <w:szCs w:val="32"/>
        </w:rPr>
        <w:t>承担常州武进绿色建筑</w:t>
      </w: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示范区</w:t>
      </w:r>
      <w:r w:rsidRPr="00E036D7">
        <w:rPr>
          <w:rFonts w:ascii="仿宋_GB2312" w:eastAsia="仿宋_GB2312" w:hAnsi="Simsun" w:cs="宋体"/>
          <w:color w:val="000000"/>
          <w:kern w:val="0"/>
          <w:sz w:val="32"/>
          <w:szCs w:val="32"/>
        </w:rPr>
        <w:t>能效测评</w:t>
      </w: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项目，溧阳市人民医院</w:t>
      </w:r>
      <w:r w:rsidRPr="00E036D7">
        <w:rPr>
          <w:rFonts w:ascii="仿宋_GB2312" w:eastAsia="仿宋_GB2312" w:hAnsi="Simsun" w:cs="宋体"/>
          <w:color w:val="000000"/>
          <w:kern w:val="0"/>
          <w:sz w:val="32"/>
          <w:szCs w:val="32"/>
        </w:rPr>
        <w:t>新院（三星建筑）工程能效测评项目及</w:t>
      </w: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爱涛尚逸</w:t>
      </w:r>
      <w:r w:rsidRPr="00E036D7">
        <w:rPr>
          <w:rFonts w:ascii="仿宋_GB2312" w:eastAsia="仿宋_GB2312" w:hAnsi="Simsun" w:cs="宋体"/>
          <w:color w:val="000000"/>
          <w:kern w:val="0"/>
          <w:sz w:val="32"/>
          <w:szCs w:val="32"/>
        </w:rPr>
        <w:t>华府</w:t>
      </w: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空调</w:t>
      </w:r>
      <w:r w:rsidRPr="00E036D7">
        <w:rPr>
          <w:rFonts w:ascii="仿宋_GB2312" w:eastAsia="仿宋_GB2312" w:hAnsi="Simsun" w:cs="宋体"/>
          <w:color w:val="000000"/>
          <w:kern w:val="0"/>
          <w:sz w:val="32"/>
          <w:szCs w:val="32"/>
        </w:rPr>
        <w:t>系统运行诊断等</w:t>
      </w:r>
      <w:r w:rsidRPr="00E036D7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项目。</w:t>
      </w:r>
    </w:p>
    <w:sectPr w:rsidR="00E036D7" w:rsidRPr="00E036D7" w:rsidSect="00F121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D42" w:rsidRDefault="00DA4D42" w:rsidP="00F540A7">
      <w:r>
        <w:separator/>
      </w:r>
    </w:p>
  </w:endnote>
  <w:endnote w:type="continuationSeparator" w:id="1">
    <w:p w:rsidR="00DA4D42" w:rsidRDefault="00DA4D42" w:rsidP="00F540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D42" w:rsidRDefault="00DA4D42" w:rsidP="00F540A7">
      <w:r>
        <w:separator/>
      </w:r>
    </w:p>
  </w:footnote>
  <w:footnote w:type="continuationSeparator" w:id="1">
    <w:p w:rsidR="00DA4D42" w:rsidRDefault="00DA4D42" w:rsidP="00F540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F14B7"/>
    <w:multiLevelType w:val="hybridMultilevel"/>
    <w:tmpl w:val="BA68CD82"/>
    <w:lvl w:ilvl="0" w:tplc="66D2DEE6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40A7"/>
    <w:rsid w:val="00462700"/>
    <w:rsid w:val="00DA4D42"/>
    <w:rsid w:val="00E036D7"/>
    <w:rsid w:val="00F1210F"/>
    <w:rsid w:val="00F54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40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40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40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40A7"/>
    <w:rPr>
      <w:sz w:val="18"/>
      <w:szCs w:val="18"/>
    </w:rPr>
  </w:style>
  <w:style w:type="character" w:customStyle="1" w:styleId="apple-converted-space">
    <w:name w:val="apple-converted-space"/>
    <w:uiPriority w:val="99"/>
    <w:rsid w:val="00F540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154</Words>
  <Characters>883</Characters>
  <Application>Microsoft Office Word</Application>
  <DocSecurity>0</DocSecurity>
  <Lines>7</Lines>
  <Paragraphs>2</Paragraphs>
  <ScaleCrop>false</ScaleCrop>
  <Company>微软中国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0649</dc:creator>
  <cp:keywords/>
  <dc:description/>
  <cp:lastModifiedBy>0649</cp:lastModifiedBy>
  <cp:revision>3</cp:revision>
  <dcterms:created xsi:type="dcterms:W3CDTF">2018-07-18T02:38:00Z</dcterms:created>
  <dcterms:modified xsi:type="dcterms:W3CDTF">2018-07-18T02:43:00Z</dcterms:modified>
</cp:coreProperties>
</file>