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0437" w:rsidP="00D50437">
      <w:pPr>
        <w:jc w:val="center"/>
        <w:rPr>
          <w:rFonts w:hint="eastAsia"/>
          <w:sz w:val="44"/>
          <w:szCs w:val="44"/>
        </w:rPr>
      </w:pPr>
      <w:r w:rsidRPr="00D50437">
        <w:rPr>
          <w:rFonts w:hint="eastAsia"/>
          <w:sz w:val="44"/>
          <w:szCs w:val="44"/>
        </w:rPr>
        <w:t>优秀共产党员先进事迹—李树林</w:t>
      </w:r>
    </w:p>
    <w:p w:rsidR="00D50437" w:rsidRDefault="00D50437" w:rsidP="00D50437">
      <w:pPr>
        <w:spacing w:line="400" w:lineRule="exact"/>
        <w:ind w:firstLineChars="150" w:firstLine="480"/>
        <w:rPr>
          <w:rFonts w:ascii="宋体" w:hAnsi="宋体" w:hint="eastAsia"/>
          <w:sz w:val="32"/>
          <w:szCs w:val="32"/>
        </w:rPr>
      </w:pPr>
    </w:p>
    <w:p w:rsidR="00D50437" w:rsidRPr="00D50437" w:rsidRDefault="00D50437" w:rsidP="00D50437">
      <w:pPr>
        <w:spacing w:line="400" w:lineRule="exact"/>
        <w:ind w:firstLineChars="150" w:firstLine="48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  <w:r w:rsidRPr="00D50437">
        <w:rPr>
          <w:rFonts w:ascii="宋体" w:hAnsi="宋体" w:hint="eastAsia"/>
          <w:sz w:val="32"/>
          <w:szCs w:val="32"/>
        </w:rPr>
        <w:t>2017年6月，江苏建华建设有限公司设计所遭遇员工离职潮，6名骨干5人离职，公司紧急从网上招聘，聘到4名刚毕业的新人。本来6人各自手头的工作，在此时一起移交下来，李树林同志作为设计所的分管领导，只能亲自上阵，几乎每天下班都要延迟，或加班加点，将与委托方的合同按时保质保量地完成，受到甲方的好评和公司其他同志的赞许。</w:t>
      </w:r>
    </w:p>
    <w:p w:rsidR="00D50437" w:rsidRPr="00D50437" w:rsidRDefault="00D50437" w:rsidP="00D50437">
      <w:pPr>
        <w:spacing w:line="400" w:lineRule="exact"/>
        <w:ind w:firstLineChars="150" w:firstLine="48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  <w:r w:rsidRPr="00D50437">
        <w:rPr>
          <w:rFonts w:ascii="宋体" w:hAnsi="宋体" w:hint="eastAsia"/>
          <w:sz w:val="32"/>
          <w:szCs w:val="32"/>
        </w:rPr>
        <w:t>2017年7月底，李树林同志罹患心脏病，介入手术放进两根支架，手术三天后即行出院，出院适逢星期五，周六周日休息两天，周一即已正常上班，本应至少休息两周以上，由于公司工作繁忙，李树林同志没有多休息一天。</w:t>
      </w:r>
    </w:p>
    <w:p w:rsidR="00D50437" w:rsidRPr="00D50437" w:rsidRDefault="00D50437" w:rsidP="00D50437">
      <w:pPr>
        <w:spacing w:line="400" w:lineRule="exact"/>
        <w:ind w:firstLineChars="150" w:firstLine="48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  <w:r w:rsidRPr="00D50437">
        <w:rPr>
          <w:rFonts w:ascii="宋体" w:hAnsi="宋体" w:hint="eastAsia"/>
          <w:sz w:val="32"/>
          <w:szCs w:val="32"/>
        </w:rPr>
        <w:t>近年来公司施工主业受到市场白热化竞争的挤压，有很大的萎缩，公司决定在设计、工程检测、鉴定方面发挥技术优势，为公司的发展开辟新的经济空间。因此，由建华公司出资，于2016年5月注册全资子公司南京建华结构设计事务所有限公司，和于2018年5月注册工程检测鉴定有限公司，这两个子公司在李树林同志的带领下，在公司其他同志的大力协助下，已将工作开展起来，今年的产值任务按公司年初下达的目标，至六月份已完成全年任务量的70%。</w:t>
      </w:r>
    </w:p>
    <w:p w:rsidR="00D50437" w:rsidRPr="00D50437" w:rsidRDefault="00D50437" w:rsidP="00D50437">
      <w:pPr>
        <w:spacing w:line="400" w:lineRule="exact"/>
        <w:jc w:val="left"/>
        <w:rPr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</w:t>
      </w:r>
      <w:r w:rsidRPr="00D50437">
        <w:rPr>
          <w:rFonts w:ascii="宋体" w:hAnsi="宋体" w:hint="eastAsia"/>
          <w:sz w:val="32"/>
          <w:szCs w:val="32"/>
        </w:rPr>
        <w:t>铁打的营盘，流水的兵。今年4月底，去年唯一未离职的骨干员工，又离开了建华公司，设计所再一次进入人少、经验不足的两难境地，但在李树林同志的努力下，以公司的利益为宗旨，发扬吃苦耐劳的精神，带领这几个新人，苦干加巧干，在完成新任务的同时，还要兼顾陈旧欠债的追讨，使得工作非但没有受到影响，还有一定的新起色。</w:t>
      </w:r>
    </w:p>
    <w:sectPr w:rsidR="00D50437" w:rsidRPr="00D5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4CE" w:rsidRDefault="007374CE" w:rsidP="00D50437">
      <w:r>
        <w:separator/>
      </w:r>
    </w:p>
  </w:endnote>
  <w:endnote w:type="continuationSeparator" w:id="1">
    <w:p w:rsidR="007374CE" w:rsidRDefault="007374CE" w:rsidP="00D50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4CE" w:rsidRDefault="007374CE" w:rsidP="00D50437">
      <w:r>
        <w:separator/>
      </w:r>
    </w:p>
  </w:footnote>
  <w:footnote w:type="continuationSeparator" w:id="1">
    <w:p w:rsidR="007374CE" w:rsidRDefault="007374CE" w:rsidP="00D504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437"/>
    <w:rsid w:val="00494AFB"/>
    <w:rsid w:val="007374CE"/>
    <w:rsid w:val="00D50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0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04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0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04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613</Words>
  <Characters>628</Characters>
  <Application>Microsoft Office Word</Application>
  <DocSecurity>0</DocSecurity>
  <Lines>26</Lines>
  <Paragraphs>5</Paragraphs>
  <ScaleCrop>false</ScaleCrop>
  <Company>微软中国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0649</cp:lastModifiedBy>
  <cp:revision>6</cp:revision>
  <dcterms:created xsi:type="dcterms:W3CDTF">2018-07-18T02:35:00Z</dcterms:created>
  <dcterms:modified xsi:type="dcterms:W3CDTF">2018-07-18T02:37:00Z</dcterms:modified>
</cp:coreProperties>
</file>